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Конспект занятия для 2 класса по внеурочной деятельности экологического направления на тему: «Подготовка к посеву растений»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Автор: Годлевская Наталья Борисовна, студентка группы Ш-31 ГБОУ СПО "</w:t>
      </w:r>
      <w:proofErr w:type="spellStart"/>
      <w:r w:rsidRPr="000373B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0373B6">
        <w:rPr>
          <w:rFonts w:ascii="Times New Roman" w:hAnsi="Times New Roman" w:cs="Times New Roman"/>
          <w:sz w:val="28"/>
          <w:szCs w:val="28"/>
        </w:rPr>
        <w:t xml:space="preserve"> педагогический колледж"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Описание работы: данное занятие предназначено для реализации внеурочной деятельности экологического, научно-познавательного направления в соответствии с ФГОС НОО; материал занятия может быть использован для создания проектов по окружающему миру"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Тип занятия: комбинированный.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Технология занятия: игровая.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Образовательная цель: формировать знания детей о растениях, о частях растения; познакомить со способом размножения растений через семена.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Развивающая цель: развивать мышление, внимание, память, устную речь.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Воспитательная цель: прививать интерес к природе, уважение к труду.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Личностные УУД: 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1) формирование готовности и </w:t>
      </w:r>
      <w:proofErr w:type="gramStart"/>
      <w:r w:rsidRPr="000373B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0373B6">
        <w:rPr>
          <w:rFonts w:ascii="Times New Roman" w:hAnsi="Times New Roman" w:cs="Times New Roman"/>
          <w:sz w:val="28"/>
          <w:szCs w:val="28"/>
        </w:rPr>
        <w:t xml:space="preserve"> обучающихся к саморазвитию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2) формирование  мотивации к обучению и познанию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3) формирование  целостного, социально ориентированного взгляда на мир в его органичном единстве и разнообразии природы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4) формирование уважительного отношения к иному мнению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1) овладение способностью принимать и сохранять цели и задачи учебной деятельности, поиска средств ее осуществления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2) освоение способов решения проблем творческого и поискового характера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3) формирование умения понимать причины успеха/неуспеха учебной деятельности и способности конструктивно действовать даже в ситуациях неуспеха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4) освоение начальных форм познавательной и личностной рефлексии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lastRenderedPageBreak/>
        <w:t xml:space="preserve"> 5) овладение начальными сведениями о сущности и особенностях объектов, процессов и явлений действительности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2) формирование умения адекватно, осознанно и произвольно строить речевое высказывание в устной речи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3) установление причинн</w:t>
      </w:r>
      <w:proofErr w:type="gramStart"/>
      <w:r w:rsidRPr="000373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73B6">
        <w:rPr>
          <w:rFonts w:ascii="Times New Roman" w:hAnsi="Times New Roman" w:cs="Times New Roman"/>
          <w:sz w:val="28"/>
          <w:szCs w:val="28"/>
        </w:rPr>
        <w:t xml:space="preserve"> следственных связей, построение логической цепи рассуждений, доказательство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1) формирование умения строить речевое высказывание в соответствии с задачами коммуникации и составлять тексты в устной форме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2) формирование умения использовать речевые средства и средства для решения коммуникативных и познавательных задач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3) формирования умения слушать и вступать в диалог.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Оборудование: проектор, презентация, пророщенные семена фасоли, гороха, ёмкости для посева растений.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Ход занятия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Здравствуйте, ребята.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2. Актуализация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На какие две самые большие группы делится природы? (живая и неживая) 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На какие группы делится живая природа? (растения, животные, грибы, бактерии) 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lastRenderedPageBreak/>
        <w:t xml:space="preserve"> Сегодня мы подробнее остановимся на растениях. Какие части растения вы знаете? (корень, стебель, лист, плод с семенами) Покажите части растения на одуванчике</w:t>
      </w:r>
      <w:proofErr w:type="gramStart"/>
      <w:r w:rsidRPr="00037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3B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373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73B6">
        <w:rPr>
          <w:rFonts w:ascii="Times New Roman" w:hAnsi="Times New Roman" w:cs="Times New Roman"/>
          <w:sz w:val="28"/>
          <w:szCs w:val="28"/>
        </w:rPr>
        <w:t>а экран выводится изображение одуванчика)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Ребята, а как размножаются растения?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3. Изучение нового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Сегодня на занятии мы откроем секрет, как из маленького семени появляется большое, красивое растение. Где находятся семена у растения? (в плоде) А как распространяются семена? Чаще всего их разносят животные. Например, птицы клюют ягоды, но твёрдые семена не перевариваются организмом и впоследствии выводятся наружу. Нередко плоды или ягоды цепляются за шерсть животного и так перебираются куда-нибудь в другое место, где и сваливаются наземь. Лёгкие семена разносит ветер. Например, семена орхидеи. </w:t>
      </w:r>
      <w:r w:rsidRPr="000373B6">
        <w:rPr>
          <w:rFonts w:ascii="Times New Roman" w:hAnsi="Times New Roman" w:cs="Times New Roman"/>
          <w:sz w:val="28"/>
          <w:szCs w:val="28"/>
        </w:rPr>
        <w:cr/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Более тяжёлые семена тоже иной раз путешествуют «воздушной почтой»: например, у семян клёна есть «пропеллеры», а у семян одуванчика есть парашют из пуха.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 Итак, чтобы растение выросло, нужно, чтобы семя попало в землю. 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В семени заложен большой запас питательных веществ. И из них появляется росток.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Когда росток достаточно окрепнет и вырастет, он появляется на поверхности почвы.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Затем росток развивается, растёт. Что появляется у проростка? (корень, листья, стебель) И проросток становится полноценным растением.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4. Закрепление </w:t>
      </w:r>
      <w:proofErr w:type="gramStart"/>
      <w:r w:rsidRPr="000373B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Ребята, поднимите руку те, кто помогал маме или бабушке сажать растения в огороде? Большинство людей сажает рассаду растений, то есть уже готовые ростки, так как тогда растение вырастает быстрее, и больше вероятность, что растение приживётся и вырастет. 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lastRenderedPageBreak/>
        <w:t xml:space="preserve"> У: Сегодня я вас познакомлю со способом выращивания растения из семени. Этот способ отличается от того, как растения вырастают в природе, без помощи человека. 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Для этого проращивания семян понадобится: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1. Неглубокая ёмкость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2. Кусочек влажной марли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3. Целые здоровые семена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4. Тёплое место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5. Время (2-5 дней)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6.  Воздух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Технология проращивания семени: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1. Взять неглубокую ёмкость.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2. На дно ёмкости положить влажную марлю.</w:t>
      </w:r>
      <w:bookmarkStart w:id="0" w:name="_GoBack"/>
      <w:bookmarkEnd w:id="0"/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3. Отобрать семена. (Какие должны быть семена?)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4. Положить их на дно ёмкости в один слой.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5. Поставить ёмкость с семенами в тёплое место.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6. Каждый день наблюдать за семенами, при необходимости увлажнять семена. (Как увлажнять семена?)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7. Подготовить почву. (Как подготовить почву?)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8. Посадить пророщенное семя. Чем больше семя, тем глубже нужно сажать его в почву.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9. Рыхлить почву и поливать растение раз в неделю.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Специально для вашего занятия я уже проделала большую часть работы. Дежурные, раздайте на парту семена. Полученные семена пока не трогайте руками, а только просмотрите глазками. Итак, у вас на партах уже пророщенные семена. Семена одинаковых или разных растений перед вами? Какого растения это семя? (фасоли) Какого ещё цвета бывает фасоль?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lastRenderedPageBreak/>
        <w:t xml:space="preserve"> Какого растения это семя? (гороха) Поднимите руку те, кто ел свежий горошек? Какой он на вкус? Какой вкуснее горошек – консервированный или свежий?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Итак, пришло время посадить наши семена. Сейчас мы выберем самые удачные пророщенные семена и посадим их.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Чтобы посадить семя, нужно вырыть неглубокую ямку и положить туда пророщенное семя, затем равномерно распределить землю и немного полить.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Учитель: Кто в классе отвечает за цветы? Теперь вы отвечаете за ростки. Все остальные ребята должны помогать цветоводам: напоминайте, как нужно ухаживать за ростками.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>5. Итоги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1. Ещё раз вспомним, как нужно ухаживать за ростками?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2. Когда росток вырастет, какие части растения у него появятся сначала? (корень, стебель, лист</w:t>
      </w:r>
      <w:proofErr w:type="gramStart"/>
      <w:r w:rsidRPr="000373B6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373B6">
        <w:rPr>
          <w:rFonts w:ascii="Times New Roman" w:hAnsi="Times New Roman" w:cs="Times New Roman"/>
          <w:sz w:val="28"/>
          <w:szCs w:val="28"/>
        </w:rPr>
        <w:t>акие части растения вырастают позже? (цветок, плод)</w:t>
      </w:r>
    </w:p>
    <w:p w:rsidR="002657C3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3. Назовите две большие группы природы.</w:t>
      </w:r>
    </w:p>
    <w:p w:rsidR="00082B52" w:rsidRPr="000373B6" w:rsidRDefault="002657C3" w:rsidP="002657C3">
      <w:pPr>
        <w:rPr>
          <w:rFonts w:ascii="Times New Roman" w:hAnsi="Times New Roman" w:cs="Times New Roman"/>
          <w:sz w:val="28"/>
          <w:szCs w:val="28"/>
        </w:rPr>
      </w:pPr>
      <w:r w:rsidRPr="000373B6">
        <w:rPr>
          <w:rFonts w:ascii="Times New Roman" w:hAnsi="Times New Roman" w:cs="Times New Roman"/>
          <w:sz w:val="28"/>
          <w:szCs w:val="28"/>
        </w:rPr>
        <w:t xml:space="preserve"> 4. Назовите четыре группы живой природы.</w:t>
      </w:r>
    </w:p>
    <w:sectPr w:rsidR="00082B52" w:rsidRPr="000373B6" w:rsidSect="0008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7C3"/>
    <w:rsid w:val="000373B6"/>
    <w:rsid w:val="00082B52"/>
    <w:rsid w:val="0026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4</cp:revision>
  <dcterms:created xsi:type="dcterms:W3CDTF">2014-03-04T17:20:00Z</dcterms:created>
  <dcterms:modified xsi:type="dcterms:W3CDTF">2020-12-08T14:48:00Z</dcterms:modified>
</cp:coreProperties>
</file>